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99" w:rsidRDefault="00085E99" w:rsidP="00085E99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085E99">
        <w:rPr>
          <w:rFonts w:ascii="Arial" w:hAnsi="Arial" w:cs="Arial"/>
          <w:sz w:val="20"/>
          <w:szCs w:val="20"/>
          <w:highlight w:val="yellow"/>
          <w:lang w:eastAsia="en-US"/>
        </w:rPr>
        <w:t>Ciudad</w:t>
      </w:r>
      <w:r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085E99">
        <w:rPr>
          <w:rFonts w:ascii="Arial" w:hAnsi="Arial" w:cs="Arial"/>
          <w:sz w:val="20"/>
          <w:szCs w:val="20"/>
          <w:highlight w:val="yellow"/>
          <w:lang w:eastAsia="en-US"/>
        </w:rPr>
        <w:t>día</w:t>
      </w:r>
      <w:r>
        <w:rPr>
          <w:rFonts w:ascii="Arial" w:hAnsi="Arial" w:cs="Arial"/>
          <w:sz w:val="20"/>
          <w:szCs w:val="20"/>
          <w:lang w:eastAsia="en-US"/>
        </w:rPr>
        <w:t xml:space="preserve"> de </w:t>
      </w:r>
      <w:r w:rsidRPr="00085E99">
        <w:rPr>
          <w:rFonts w:ascii="Arial" w:hAnsi="Arial" w:cs="Arial"/>
          <w:sz w:val="20"/>
          <w:szCs w:val="20"/>
          <w:highlight w:val="yellow"/>
          <w:lang w:eastAsia="en-US"/>
        </w:rPr>
        <w:t>mes</w:t>
      </w:r>
      <w:r>
        <w:rPr>
          <w:rFonts w:ascii="Arial" w:hAnsi="Arial" w:cs="Arial"/>
          <w:sz w:val="20"/>
          <w:szCs w:val="20"/>
          <w:lang w:eastAsia="en-US"/>
        </w:rPr>
        <w:t xml:space="preserve"> de </w:t>
      </w:r>
      <w:r w:rsidRPr="00085E99">
        <w:rPr>
          <w:rFonts w:ascii="Arial" w:hAnsi="Arial" w:cs="Arial"/>
          <w:sz w:val="20"/>
          <w:szCs w:val="20"/>
          <w:highlight w:val="yellow"/>
          <w:lang w:eastAsia="en-US"/>
        </w:rPr>
        <w:t>año</w:t>
      </w:r>
    </w:p>
    <w:p w:rsidR="00085E99" w:rsidRDefault="00085E99" w:rsidP="00085E99">
      <w:pPr>
        <w:rPr>
          <w:rFonts w:ascii="Arial" w:hAnsi="Arial" w:cs="Arial"/>
          <w:sz w:val="20"/>
          <w:szCs w:val="20"/>
          <w:lang w:eastAsia="en-US"/>
        </w:rPr>
      </w:pPr>
    </w:p>
    <w:p w:rsidR="00085E99" w:rsidRPr="00085E99" w:rsidRDefault="00085E99" w:rsidP="00085E99">
      <w:pPr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085E99">
        <w:rPr>
          <w:rFonts w:ascii="Arial" w:hAnsi="Arial" w:cs="Arial"/>
          <w:b/>
          <w:sz w:val="20"/>
          <w:szCs w:val="20"/>
          <w:highlight w:val="yellow"/>
          <w:u w:val="single"/>
          <w:lang w:eastAsia="en-US"/>
        </w:rPr>
        <w:t>OFICIO N°XXX-201</w:t>
      </w:r>
      <w:r w:rsidR="006A2BA8">
        <w:rPr>
          <w:rFonts w:ascii="Arial" w:hAnsi="Arial" w:cs="Arial"/>
          <w:b/>
          <w:sz w:val="20"/>
          <w:szCs w:val="20"/>
          <w:highlight w:val="yellow"/>
          <w:u w:val="single"/>
          <w:lang w:eastAsia="en-US"/>
        </w:rPr>
        <w:t>9</w:t>
      </w:r>
      <w:r w:rsidRPr="00085E99">
        <w:rPr>
          <w:rFonts w:ascii="Arial" w:hAnsi="Arial" w:cs="Arial"/>
          <w:b/>
          <w:sz w:val="20"/>
          <w:szCs w:val="20"/>
          <w:highlight w:val="yellow"/>
          <w:u w:val="single"/>
          <w:lang w:eastAsia="en-US"/>
        </w:rPr>
        <w:t>-XXXXXXXXXXXXXXXXXXXXXXXX</w:t>
      </w:r>
    </w:p>
    <w:p w:rsidR="00085E99" w:rsidRDefault="00085E99" w:rsidP="00085E99">
      <w:pPr>
        <w:rPr>
          <w:rFonts w:ascii="Arial" w:hAnsi="Arial" w:cs="Arial"/>
          <w:sz w:val="20"/>
          <w:szCs w:val="20"/>
          <w:lang w:eastAsia="en-US"/>
        </w:rPr>
      </w:pPr>
    </w:p>
    <w:p w:rsidR="0066124E" w:rsidRPr="00085E99" w:rsidRDefault="0066124E" w:rsidP="0066124E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Sra. Dra.</w:t>
      </w:r>
    </w:p>
    <w:p w:rsidR="0066124E" w:rsidRPr="00085E99" w:rsidRDefault="0066124E" w:rsidP="0066124E">
      <w:pPr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NORKA ROCIO GUILLEN PONCE</w:t>
      </w:r>
      <w:r w:rsidR="00A37007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bookmarkStart w:id="0" w:name="_GoBack"/>
      <w:bookmarkEnd w:id="0"/>
    </w:p>
    <w:p w:rsidR="00085E99" w:rsidRPr="00085E99" w:rsidRDefault="00085E99" w:rsidP="00085E99">
      <w:pPr>
        <w:rPr>
          <w:rFonts w:ascii="Arial" w:hAnsi="Arial" w:cs="Arial"/>
          <w:sz w:val="20"/>
          <w:szCs w:val="20"/>
          <w:lang w:eastAsia="en-US"/>
        </w:rPr>
      </w:pPr>
      <w:r w:rsidRPr="00085E99">
        <w:rPr>
          <w:rFonts w:ascii="Arial" w:hAnsi="Arial" w:cs="Arial"/>
          <w:sz w:val="20"/>
          <w:szCs w:val="20"/>
          <w:lang w:eastAsia="en-US"/>
        </w:rPr>
        <w:t xml:space="preserve">Dirección General de </w:t>
      </w:r>
      <w:r w:rsidR="008E25A8">
        <w:rPr>
          <w:rFonts w:ascii="Arial" w:hAnsi="Arial" w:cs="Arial"/>
          <w:sz w:val="20"/>
          <w:szCs w:val="20"/>
          <w:lang w:eastAsia="en-US"/>
        </w:rPr>
        <w:t>Personal de la Salud</w:t>
      </w:r>
    </w:p>
    <w:p w:rsidR="00085E99" w:rsidRPr="00085E99" w:rsidRDefault="00085E99" w:rsidP="00085E99">
      <w:pPr>
        <w:rPr>
          <w:rFonts w:ascii="Arial" w:hAnsi="Arial" w:cs="Arial"/>
          <w:sz w:val="20"/>
          <w:szCs w:val="20"/>
          <w:lang w:eastAsia="en-US"/>
        </w:rPr>
      </w:pPr>
      <w:r w:rsidRPr="00085E99">
        <w:rPr>
          <w:rFonts w:ascii="Arial" w:hAnsi="Arial" w:cs="Arial"/>
          <w:sz w:val="20"/>
          <w:szCs w:val="20"/>
          <w:lang w:eastAsia="en-US"/>
        </w:rPr>
        <w:t>Ministerio de Salud</w:t>
      </w:r>
    </w:p>
    <w:p w:rsidR="00085E99" w:rsidRPr="00085E99" w:rsidRDefault="00085E99" w:rsidP="00085E99">
      <w:pPr>
        <w:rPr>
          <w:rFonts w:ascii="Arial" w:hAnsi="Arial" w:cs="Arial"/>
          <w:sz w:val="20"/>
          <w:szCs w:val="20"/>
          <w:lang w:eastAsia="en-US"/>
        </w:rPr>
      </w:pPr>
      <w:proofErr w:type="gramStart"/>
      <w:r w:rsidRPr="00085E99">
        <w:rPr>
          <w:rFonts w:ascii="Arial" w:hAnsi="Arial" w:cs="Arial"/>
          <w:sz w:val="20"/>
          <w:szCs w:val="20"/>
          <w:u w:val="single"/>
          <w:lang w:eastAsia="en-US"/>
        </w:rPr>
        <w:t>Presente</w:t>
      </w:r>
      <w:r w:rsidRPr="00085E99">
        <w:rPr>
          <w:rFonts w:ascii="Arial" w:hAnsi="Arial" w:cs="Arial"/>
          <w:sz w:val="20"/>
          <w:szCs w:val="20"/>
          <w:lang w:eastAsia="en-US"/>
        </w:rPr>
        <w:t>.-</w:t>
      </w:r>
      <w:proofErr w:type="gramEnd"/>
    </w:p>
    <w:p w:rsidR="00085E99" w:rsidRPr="00085E99" w:rsidRDefault="00085E99" w:rsidP="00085E99">
      <w:pPr>
        <w:rPr>
          <w:rFonts w:ascii="Arial" w:hAnsi="Arial" w:cs="Arial"/>
          <w:sz w:val="20"/>
          <w:szCs w:val="20"/>
          <w:lang w:eastAsia="en-US"/>
        </w:rPr>
      </w:pPr>
    </w:p>
    <w:p w:rsidR="00085E99" w:rsidRPr="00085E99" w:rsidRDefault="00085E99" w:rsidP="00085E99">
      <w:pPr>
        <w:ind w:left="4956" w:hanging="1416"/>
        <w:jc w:val="both"/>
        <w:rPr>
          <w:rFonts w:ascii="Arial" w:hAnsi="Arial" w:cs="Arial"/>
          <w:sz w:val="20"/>
          <w:szCs w:val="20"/>
          <w:lang w:eastAsia="en-US"/>
        </w:rPr>
      </w:pPr>
      <w:r w:rsidRPr="00085E99">
        <w:rPr>
          <w:rFonts w:ascii="Arial" w:hAnsi="Arial" w:cs="Arial"/>
          <w:b/>
          <w:bCs/>
          <w:sz w:val="20"/>
          <w:szCs w:val="20"/>
          <w:lang w:eastAsia="en-US"/>
        </w:rPr>
        <w:t>Asunto:</w:t>
      </w:r>
      <w:r w:rsidRPr="00085E99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85E99">
        <w:rPr>
          <w:rFonts w:ascii="Arial" w:hAnsi="Arial" w:cs="Arial"/>
          <w:sz w:val="20"/>
          <w:szCs w:val="20"/>
          <w:lang w:eastAsia="en-US"/>
        </w:rPr>
        <w:t>Solicito nuevos usuarios para el aplicativo informático INFORHUS.</w:t>
      </w:r>
    </w:p>
    <w:p w:rsidR="007D29C8" w:rsidRDefault="007D29C8">
      <w:pPr>
        <w:rPr>
          <w:rFonts w:ascii="Arial" w:hAnsi="Arial" w:cs="Arial"/>
          <w:sz w:val="20"/>
          <w:szCs w:val="20"/>
        </w:rPr>
      </w:pPr>
    </w:p>
    <w:p w:rsidR="00085E99" w:rsidRDefault="00085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mi consideración:</w:t>
      </w:r>
    </w:p>
    <w:p w:rsidR="00085E99" w:rsidRDefault="00085E99">
      <w:pPr>
        <w:rPr>
          <w:rFonts w:ascii="Arial" w:hAnsi="Arial" w:cs="Arial"/>
          <w:sz w:val="20"/>
          <w:szCs w:val="20"/>
        </w:rPr>
      </w:pPr>
    </w:p>
    <w:p w:rsidR="008E25A8" w:rsidRDefault="00085E99" w:rsidP="008E2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dirijo a usted, para saludarla cordialmente y señalar que toda vez que la Primera Disposición Complementaria Final del Decreto Legislativo N° 1153 establece que </w:t>
      </w:r>
      <w:r w:rsidR="00477F51" w:rsidRPr="008E25A8">
        <w:rPr>
          <w:rFonts w:ascii="Arial" w:hAnsi="Arial" w:cs="Arial"/>
          <w:sz w:val="20"/>
          <w:szCs w:val="20"/>
        </w:rPr>
        <w:t>las entidades proporcionan la información de forma adecuada y mensual al Ministerio de Salud bajo la presunción, en caso de no remitirla, de no contar con dicho per</w:t>
      </w:r>
      <w:r w:rsidR="008E25A8">
        <w:rPr>
          <w:rFonts w:ascii="Arial" w:hAnsi="Arial" w:cs="Arial"/>
          <w:sz w:val="20"/>
          <w:szCs w:val="20"/>
        </w:rPr>
        <w:t xml:space="preserve">sonal de la salud en su entidad, es por tanto necesario mediar las coordinaciones para cumplir la labor señalada. </w:t>
      </w: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vez que la Dirección General de Personal de la Salud administra el aplicativo del Registro Nacional del Personal de Salud – INFORHUS, solicito a su persona tenga a bien disponer a quien corresponda la creación de nuevos usuarios para el citado aplicativo, según se detalla a continuación:</w:t>
      </w: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delist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</w:tblGrid>
      <w:tr w:rsidR="00477F51" w:rsidRPr="00477F51" w:rsidTr="00477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:rsidR="00477F51" w:rsidRPr="00477F51" w:rsidRDefault="00477F51" w:rsidP="00477F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F51">
              <w:rPr>
                <w:rFonts w:ascii="Arial" w:hAnsi="Arial" w:cs="Arial"/>
                <w:sz w:val="16"/>
                <w:szCs w:val="16"/>
              </w:rPr>
              <w:t>Tipo de usuario</w:t>
            </w:r>
          </w:p>
        </w:tc>
        <w:tc>
          <w:tcPr>
            <w:tcW w:w="1843" w:type="dxa"/>
          </w:tcPr>
          <w:p w:rsidR="00477F51" w:rsidRPr="00477F51" w:rsidRDefault="00477F51" w:rsidP="00477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77F51">
              <w:rPr>
                <w:rFonts w:ascii="Arial" w:hAnsi="Arial" w:cs="Arial"/>
                <w:sz w:val="16"/>
                <w:szCs w:val="16"/>
              </w:rPr>
              <w:t>Numero requerido</w:t>
            </w:r>
          </w:p>
        </w:tc>
      </w:tr>
      <w:tr w:rsidR="00477F51" w:rsidRPr="00477F51" w:rsidTr="0047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77F51" w:rsidRPr="00477F51" w:rsidRDefault="00477F51" w:rsidP="00477F51">
            <w:pPr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Usuario registrador</w:t>
            </w:r>
          </w:p>
        </w:tc>
        <w:tc>
          <w:tcPr>
            <w:tcW w:w="1843" w:type="dxa"/>
          </w:tcPr>
          <w:p w:rsidR="00477F51" w:rsidRPr="00477F51" w:rsidRDefault="00477F51" w:rsidP="00477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77F51">
              <w:rPr>
                <w:rFonts w:ascii="Arial" w:hAnsi="Arial" w:cs="Arial"/>
                <w:sz w:val="16"/>
                <w:szCs w:val="16"/>
                <w:highlight w:val="yellow"/>
              </w:rPr>
              <w:t>XX</w:t>
            </w:r>
          </w:p>
        </w:tc>
      </w:tr>
      <w:tr w:rsidR="00477F51" w:rsidRPr="00477F51" w:rsidTr="00477F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77F51" w:rsidRPr="00477F51" w:rsidRDefault="00477F51" w:rsidP="00477F51">
            <w:pPr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477F51">
              <w:rPr>
                <w:rFonts w:ascii="Arial" w:hAnsi="Arial" w:cs="Arial"/>
                <w:b w:val="0"/>
                <w:sz w:val="16"/>
                <w:szCs w:val="16"/>
              </w:rPr>
              <w:t>Us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uario de seguimiento</w:t>
            </w:r>
          </w:p>
        </w:tc>
        <w:tc>
          <w:tcPr>
            <w:tcW w:w="1843" w:type="dxa"/>
          </w:tcPr>
          <w:p w:rsidR="00477F51" w:rsidRPr="00477F51" w:rsidRDefault="00477F51" w:rsidP="00477F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77F51">
              <w:rPr>
                <w:rFonts w:ascii="Arial" w:hAnsi="Arial" w:cs="Arial"/>
                <w:sz w:val="16"/>
                <w:szCs w:val="16"/>
                <w:highlight w:val="yellow"/>
              </w:rPr>
              <w:t>XX</w:t>
            </w:r>
          </w:p>
        </w:tc>
      </w:tr>
    </w:tbl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</w:p>
    <w:p w:rsidR="007A73B9" w:rsidRDefault="008E25A8" w:rsidP="008E2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ello se adjunta</w:t>
      </w:r>
      <w:r w:rsidR="00477F5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 la presente las fichas correspondientes. </w:t>
      </w: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particular aprovecho la oportunidad para expresarle los sentimientos de mi consideración y estima personal.</w:t>
      </w: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</w:p>
    <w:p w:rsidR="008E25A8" w:rsidRDefault="008E25A8" w:rsidP="008E25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:rsidR="00477F51" w:rsidRDefault="00477F51" w:rsidP="008E25A8">
      <w:pPr>
        <w:jc w:val="both"/>
        <w:rPr>
          <w:rFonts w:ascii="Arial" w:hAnsi="Arial" w:cs="Arial"/>
          <w:sz w:val="20"/>
          <w:szCs w:val="20"/>
        </w:rPr>
      </w:pPr>
    </w:p>
    <w:p w:rsidR="00477F51" w:rsidRPr="008E25A8" w:rsidRDefault="00477F51" w:rsidP="008E25A8">
      <w:pPr>
        <w:jc w:val="both"/>
        <w:rPr>
          <w:rFonts w:ascii="Arial" w:hAnsi="Arial" w:cs="Arial"/>
          <w:sz w:val="20"/>
          <w:szCs w:val="20"/>
        </w:rPr>
      </w:pPr>
    </w:p>
    <w:p w:rsidR="00085E99" w:rsidRDefault="00085E99" w:rsidP="00085E99">
      <w:pPr>
        <w:jc w:val="both"/>
        <w:rPr>
          <w:rFonts w:ascii="Arial" w:hAnsi="Arial" w:cs="Arial"/>
          <w:sz w:val="20"/>
          <w:szCs w:val="20"/>
        </w:rPr>
      </w:pPr>
    </w:p>
    <w:p w:rsidR="00085E99" w:rsidRPr="00085E99" w:rsidRDefault="00085E99">
      <w:pPr>
        <w:rPr>
          <w:rFonts w:ascii="Arial" w:hAnsi="Arial" w:cs="Arial"/>
          <w:sz w:val="20"/>
          <w:szCs w:val="20"/>
        </w:rPr>
      </w:pPr>
    </w:p>
    <w:sectPr w:rsidR="00085E99" w:rsidRPr="00085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2360"/>
    <w:multiLevelType w:val="hybridMultilevel"/>
    <w:tmpl w:val="97C29C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345BA"/>
    <w:multiLevelType w:val="hybridMultilevel"/>
    <w:tmpl w:val="5B4A865E"/>
    <w:lvl w:ilvl="0" w:tplc="4636F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8A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2F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8B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ACE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E7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A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4DC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6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99"/>
    <w:rsid w:val="00085E99"/>
    <w:rsid w:val="00102C5A"/>
    <w:rsid w:val="00477F51"/>
    <w:rsid w:val="005358AE"/>
    <w:rsid w:val="0066124E"/>
    <w:rsid w:val="006A2BA8"/>
    <w:rsid w:val="006D65CD"/>
    <w:rsid w:val="007A73B9"/>
    <w:rsid w:val="007D29C8"/>
    <w:rsid w:val="008E25A8"/>
    <w:rsid w:val="00901113"/>
    <w:rsid w:val="00A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4548F"/>
  <w15:chartTrackingRefBased/>
  <w15:docId w15:val="{57ADC74A-BEC2-4572-BBB3-CA01E11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E99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5A8"/>
    <w:pPr>
      <w:ind w:left="720"/>
      <w:contextualSpacing/>
    </w:pPr>
    <w:rPr>
      <w:rFonts w:eastAsia="Times New Roman"/>
    </w:rPr>
  </w:style>
  <w:style w:type="table" w:styleId="Tablaconcuadrcula">
    <w:name w:val="Table Grid"/>
    <w:basedOn w:val="Tablanormal"/>
    <w:uiPriority w:val="39"/>
    <w:rsid w:val="004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477F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6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71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FABRICIO OMAR LOPEZ MEDINA</cp:lastModifiedBy>
  <cp:revision>4</cp:revision>
  <cp:lastPrinted>2019-02-21T16:25:00Z</cp:lastPrinted>
  <dcterms:created xsi:type="dcterms:W3CDTF">2019-02-21T16:25:00Z</dcterms:created>
  <dcterms:modified xsi:type="dcterms:W3CDTF">2019-09-10T21:22:00Z</dcterms:modified>
</cp:coreProperties>
</file>